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205883">
        <w:rPr>
          <w:rFonts w:ascii="Arial" w:hAnsi="Arial" w:cs="Arial"/>
          <w:b/>
          <w:sz w:val="24"/>
          <w:szCs w:val="26"/>
        </w:rPr>
        <w:t>L</w:t>
      </w:r>
      <w:r w:rsidR="008825CB">
        <w:rPr>
          <w:rFonts w:ascii="Arial" w:hAnsi="Arial" w:cs="Arial"/>
          <w:b/>
          <w:sz w:val="24"/>
          <w:szCs w:val="26"/>
        </w:rPr>
        <w:t>I</w:t>
      </w:r>
      <w:r w:rsidR="00BC3AA9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8825C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0</w:t>
      </w:r>
      <w:r w:rsidR="00BC3AA9">
        <w:rPr>
          <w:rFonts w:ascii="Arial" w:hAnsi="Arial" w:cs="Arial"/>
          <w:sz w:val="24"/>
          <w:szCs w:val="26"/>
          <w:u w:val="single"/>
        </w:rPr>
        <w:t>8</w:t>
      </w:r>
      <w:r w:rsidR="00FC6451">
        <w:rPr>
          <w:rFonts w:ascii="Arial" w:hAnsi="Arial" w:cs="Arial"/>
          <w:sz w:val="24"/>
          <w:szCs w:val="26"/>
          <w:u w:val="single"/>
        </w:rPr>
        <w:t xml:space="preserve"> de </w:t>
      </w:r>
      <w:r>
        <w:rPr>
          <w:rFonts w:ascii="Arial" w:hAnsi="Arial" w:cs="Arial"/>
          <w:sz w:val="24"/>
          <w:szCs w:val="26"/>
          <w:u w:val="single"/>
        </w:rPr>
        <w:t>noviembre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291BBD">
        <w:rPr>
          <w:rFonts w:ascii="Arial" w:hAnsi="Arial" w:cs="Arial"/>
          <w:b/>
          <w:sz w:val="24"/>
          <w:szCs w:val="26"/>
        </w:rPr>
        <w:t>4</w:t>
      </w:r>
      <w:r w:rsidR="00BC3AA9">
        <w:rPr>
          <w:rFonts w:ascii="Arial" w:hAnsi="Arial" w:cs="Arial"/>
          <w:b/>
          <w:sz w:val="24"/>
          <w:szCs w:val="26"/>
        </w:rPr>
        <w:t>1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BC3AA9">
        <w:rPr>
          <w:rFonts w:ascii="Arial" w:hAnsi="Arial" w:cs="Arial"/>
          <w:sz w:val="24"/>
          <w:szCs w:val="26"/>
        </w:rPr>
        <w:t>1</w:t>
      </w:r>
      <w:r w:rsidR="00983676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BC3AA9">
        <w:rPr>
          <w:rFonts w:ascii="Arial" w:hAnsi="Arial" w:cs="Arial"/>
          <w:sz w:val="24"/>
          <w:szCs w:val="26"/>
        </w:rPr>
        <w:t>noviembre</w:t>
      </w:r>
      <w:r w:rsidR="0009110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7F4018" w:rsidRDefault="007F401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8836BF" w:rsidRDefault="0093107F" w:rsidP="009B65E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="008836BF">
        <w:rPr>
          <w:rFonts w:ascii="Arial" w:hAnsi="Arial" w:cs="Arial"/>
          <w:sz w:val="24"/>
          <w:szCs w:val="26"/>
        </w:rPr>
        <w:t xml:space="preserve">Análisis y calificación de la </w:t>
      </w:r>
      <w:r w:rsidR="008836BF" w:rsidRPr="007B793C">
        <w:rPr>
          <w:rFonts w:ascii="Arial" w:hAnsi="Arial" w:cs="Arial"/>
          <w:b/>
          <w:sz w:val="24"/>
          <w:szCs w:val="26"/>
        </w:rPr>
        <w:t>excusa</w:t>
      </w:r>
      <w:r w:rsidR="008836BF">
        <w:rPr>
          <w:rFonts w:ascii="Arial" w:hAnsi="Arial" w:cs="Arial"/>
          <w:sz w:val="24"/>
          <w:szCs w:val="26"/>
        </w:rPr>
        <w:t xml:space="preserve"> planteadas por el Magistrado Vladimir </w:t>
      </w:r>
      <w:proofErr w:type="spellStart"/>
      <w:r w:rsidR="008836BF">
        <w:rPr>
          <w:rFonts w:ascii="Arial" w:hAnsi="Arial" w:cs="Arial"/>
          <w:sz w:val="24"/>
          <w:szCs w:val="26"/>
        </w:rPr>
        <w:t>Kaiceros</w:t>
      </w:r>
      <w:proofErr w:type="spellEnd"/>
      <w:r w:rsidR="008836BF">
        <w:rPr>
          <w:rFonts w:ascii="Arial" w:hAnsi="Arial" w:cs="Arial"/>
          <w:sz w:val="24"/>
          <w:szCs w:val="26"/>
        </w:rPr>
        <w:t xml:space="preserve"> Barranco, respecto al toca </w:t>
      </w:r>
      <w:r w:rsidR="008836BF" w:rsidRPr="008836BF">
        <w:rPr>
          <w:rFonts w:ascii="Arial" w:hAnsi="Arial" w:cs="Arial"/>
          <w:b/>
          <w:sz w:val="24"/>
          <w:szCs w:val="26"/>
        </w:rPr>
        <w:t>332/</w:t>
      </w:r>
      <w:r w:rsidR="008836BF" w:rsidRPr="00EE699D">
        <w:rPr>
          <w:rFonts w:ascii="Arial" w:hAnsi="Arial" w:cs="Arial"/>
          <w:b/>
          <w:sz w:val="24"/>
          <w:szCs w:val="26"/>
        </w:rPr>
        <w:t>20</w:t>
      </w:r>
      <w:r w:rsidR="008836BF">
        <w:rPr>
          <w:rFonts w:ascii="Arial" w:hAnsi="Arial" w:cs="Arial"/>
          <w:b/>
          <w:sz w:val="24"/>
          <w:szCs w:val="26"/>
        </w:rPr>
        <w:t>19</w:t>
      </w:r>
      <w:r w:rsidR="008836BF">
        <w:rPr>
          <w:rFonts w:ascii="Arial" w:hAnsi="Arial" w:cs="Arial"/>
          <w:sz w:val="24"/>
          <w:szCs w:val="26"/>
        </w:rPr>
        <w:t>, con intervención de la Magistrada Supernumeraria Astrid Amaya Zamora.</w:t>
      </w:r>
    </w:p>
    <w:p w:rsidR="00BC3AA9" w:rsidRDefault="00BC3AA9" w:rsidP="009310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93107F" w:rsidRDefault="009B65E6" w:rsidP="009310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93107F">
        <w:rPr>
          <w:rFonts w:ascii="Arial" w:hAnsi="Arial" w:cs="Arial"/>
          <w:sz w:val="24"/>
          <w:szCs w:val="26"/>
        </w:rPr>
        <w:t xml:space="preserve">. Análisis y, en su caso, aprobación de los proyectos de sentencia listados para la presente sesión. </w:t>
      </w:r>
    </w:p>
    <w:p w:rsidR="0093107F" w:rsidRDefault="0093107F" w:rsidP="009310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93107F" w:rsidRDefault="009B65E6" w:rsidP="009310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bookmarkStart w:id="0" w:name="_GoBack"/>
      <w:bookmarkEnd w:id="0"/>
      <w:r w:rsidR="0093107F">
        <w:rPr>
          <w:rFonts w:ascii="Arial" w:hAnsi="Arial" w:cs="Arial"/>
          <w:sz w:val="24"/>
          <w:szCs w:val="26"/>
        </w:rPr>
        <w:t>. Asuntos generales.</w:t>
      </w:r>
    </w:p>
    <w:p w:rsidR="0093107F" w:rsidRDefault="0093107F" w:rsidP="0093107F">
      <w:pPr>
        <w:spacing w:line="240" w:lineRule="auto"/>
      </w:pPr>
    </w:p>
    <w:p w:rsidR="005B4E68" w:rsidRDefault="00AA24FD" w:rsidP="001A07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9110F"/>
    <w:rsid w:val="00095C17"/>
    <w:rsid w:val="000B548B"/>
    <w:rsid w:val="000C258A"/>
    <w:rsid w:val="000D1164"/>
    <w:rsid w:val="000E465F"/>
    <w:rsid w:val="000F0FC7"/>
    <w:rsid w:val="001249FA"/>
    <w:rsid w:val="00130FFE"/>
    <w:rsid w:val="001A0335"/>
    <w:rsid w:val="001A07D6"/>
    <w:rsid w:val="001A4CE9"/>
    <w:rsid w:val="001F7DC0"/>
    <w:rsid w:val="00202638"/>
    <w:rsid w:val="00205883"/>
    <w:rsid w:val="002069A7"/>
    <w:rsid w:val="002128C8"/>
    <w:rsid w:val="00213074"/>
    <w:rsid w:val="002402B0"/>
    <w:rsid w:val="002577EA"/>
    <w:rsid w:val="002760F2"/>
    <w:rsid w:val="002819B7"/>
    <w:rsid w:val="00291BBD"/>
    <w:rsid w:val="002976FB"/>
    <w:rsid w:val="002A69E6"/>
    <w:rsid w:val="002B46A4"/>
    <w:rsid w:val="002B544B"/>
    <w:rsid w:val="00314D85"/>
    <w:rsid w:val="0036430B"/>
    <w:rsid w:val="00382366"/>
    <w:rsid w:val="00392629"/>
    <w:rsid w:val="003930DF"/>
    <w:rsid w:val="003A2C92"/>
    <w:rsid w:val="003B7BEA"/>
    <w:rsid w:val="00424ACE"/>
    <w:rsid w:val="00432F1F"/>
    <w:rsid w:val="00435E93"/>
    <w:rsid w:val="00455DC4"/>
    <w:rsid w:val="004B1E74"/>
    <w:rsid w:val="004E6FD9"/>
    <w:rsid w:val="0050758D"/>
    <w:rsid w:val="005216FC"/>
    <w:rsid w:val="00540D99"/>
    <w:rsid w:val="00587583"/>
    <w:rsid w:val="00593EFC"/>
    <w:rsid w:val="005B4E68"/>
    <w:rsid w:val="00624F3B"/>
    <w:rsid w:val="00650C41"/>
    <w:rsid w:val="00654C26"/>
    <w:rsid w:val="00656B85"/>
    <w:rsid w:val="0067012B"/>
    <w:rsid w:val="0068577C"/>
    <w:rsid w:val="006929C6"/>
    <w:rsid w:val="006A4032"/>
    <w:rsid w:val="006A4BCD"/>
    <w:rsid w:val="006D26F4"/>
    <w:rsid w:val="006D2C6C"/>
    <w:rsid w:val="006F02AB"/>
    <w:rsid w:val="006F50CC"/>
    <w:rsid w:val="006F76B7"/>
    <w:rsid w:val="006F76FA"/>
    <w:rsid w:val="00711715"/>
    <w:rsid w:val="00715F9D"/>
    <w:rsid w:val="0073004E"/>
    <w:rsid w:val="00754486"/>
    <w:rsid w:val="007602A3"/>
    <w:rsid w:val="00795692"/>
    <w:rsid w:val="007A53AE"/>
    <w:rsid w:val="007A65AD"/>
    <w:rsid w:val="007E460F"/>
    <w:rsid w:val="007F4018"/>
    <w:rsid w:val="0082570C"/>
    <w:rsid w:val="008825CB"/>
    <w:rsid w:val="008836BF"/>
    <w:rsid w:val="00895894"/>
    <w:rsid w:val="008977A6"/>
    <w:rsid w:val="008B25E3"/>
    <w:rsid w:val="008B33DF"/>
    <w:rsid w:val="008D08E2"/>
    <w:rsid w:val="008E2980"/>
    <w:rsid w:val="00912CF2"/>
    <w:rsid w:val="00922731"/>
    <w:rsid w:val="00922B92"/>
    <w:rsid w:val="0093107F"/>
    <w:rsid w:val="00934D40"/>
    <w:rsid w:val="00937880"/>
    <w:rsid w:val="009561C6"/>
    <w:rsid w:val="0096618E"/>
    <w:rsid w:val="00983676"/>
    <w:rsid w:val="00987803"/>
    <w:rsid w:val="009A3308"/>
    <w:rsid w:val="009A49CE"/>
    <w:rsid w:val="009A7600"/>
    <w:rsid w:val="009B612A"/>
    <w:rsid w:val="009B65E6"/>
    <w:rsid w:val="009C4183"/>
    <w:rsid w:val="009C4DF8"/>
    <w:rsid w:val="009D1936"/>
    <w:rsid w:val="00A104F2"/>
    <w:rsid w:val="00A17573"/>
    <w:rsid w:val="00A33FF5"/>
    <w:rsid w:val="00A574A5"/>
    <w:rsid w:val="00A80B71"/>
    <w:rsid w:val="00A824B1"/>
    <w:rsid w:val="00A8582D"/>
    <w:rsid w:val="00AA0F98"/>
    <w:rsid w:val="00AA24FD"/>
    <w:rsid w:val="00AA4479"/>
    <w:rsid w:val="00AA47FB"/>
    <w:rsid w:val="00AC24C7"/>
    <w:rsid w:val="00AC4CD7"/>
    <w:rsid w:val="00AC60C1"/>
    <w:rsid w:val="00B1528B"/>
    <w:rsid w:val="00B261A0"/>
    <w:rsid w:val="00B359A7"/>
    <w:rsid w:val="00B35E8B"/>
    <w:rsid w:val="00B37F0E"/>
    <w:rsid w:val="00B57F0B"/>
    <w:rsid w:val="00B66FCE"/>
    <w:rsid w:val="00B81742"/>
    <w:rsid w:val="00B92C27"/>
    <w:rsid w:val="00BC3AA9"/>
    <w:rsid w:val="00BC7616"/>
    <w:rsid w:val="00BC7C9B"/>
    <w:rsid w:val="00C636B4"/>
    <w:rsid w:val="00C667D3"/>
    <w:rsid w:val="00C729AE"/>
    <w:rsid w:val="00C77023"/>
    <w:rsid w:val="00CD23FB"/>
    <w:rsid w:val="00CE5D71"/>
    <w:rsid w:val="00CE6B87"/>
    <w:rsid w:val="00D02151"/>
    <w:rsid w:val="00D13214"/>
    <w:rsid w:val="00D436B3"/>
    <w:rsid w:val="00D669F7"/>
    <w:rsid w:val="00D70584"/>
    <w:rsid w:val="00D801B4"/>
    <w:rsid w:val="00D802D1"/>
    <w:rsid w:val="00D849D1"/>
    <w:rsid w:val="00D85636"/>
    <w:rsid w:val="00D87EA7"/>
    <w:rsid w:val="00D91D03"/>
    <w:rsid w:val="00DC0F5B"/>
    <w:rsid w:val="00DE5CA0"/>
    <w:rsid w:val="00E143F8"/>
    <w:rsid w:val="00E279D5"/>
    <w:rsid w:val="00E372BB"/>
    <w:rsid w:val="00E72E39"/>
    <w:rsid w:val="00E86D9D"/>
    <w:rsid w:val="00E9584E"/>
    <w:rsid w:val="00EA7D65"/>
    <w:rsid w:val="00EC1BCC"/>
    <w:rsid w:val="00ED6A46"/>
    <w:rsid w:val="00EE699D"/>
    <w:rsid w:val="00F05D98"/>
    <w:rsid w:val="00F14369"/>
    <w:rsid w:val="00F362F3"/>
    <w:rsid w:val="00F37425"/>
    <w:rsid w:val="00F410C9"/>
    <w:rsid w:val="00F426B9"/>
    <w:rsid w:val="00F43EEF"/>
    <w:rsid w:val="00F71DF5"/>
    <w:rsid w:val="00F75C60"/>
    <w:rsid w:val="00F961E6"/>
    <w:rsid w:val="00FA34C5"/>
    <w:rsid w:val="00FC6451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B6E7-CCE4-495F-8CC5-38D88487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41</cp:revision>
  <cp:lastPrinted>2023-04-28T23:37:00Z</cp:lastPrinted>
  <dcterms:created xsi:type="dcterms:W3CDTF">2023-08-21T20:07:00Z</dcterms:created>
  <dcterms:modified xsi:type="dcterms:W3CDTF">2023-11-07T19:41:00Z</dcterms:modified>
</cp:coreProperties>
</file>